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Here’s some ways to manually raise the lift. You will have to get someone else to do this procedure.</w:t>
      </w:r>
    </w:p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Kind regards,</w:t>
      </w:r>
    </w:p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Mike </w:t>
      </w:r>
    </w:p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***</w:t>
      </w:r>
    </w:p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Here are the instructions for manually raising the lift. </w:t>
      </w:r>
    </w:p>
    <w:p w:rsidR="00182991" w:rsidRDefault="00182991" w:rsidP="00182991">
      <w:pPr>
        <w:rPr>
          <w:rFonts w:ascii="Calibri" w:hAnsi="Calibri"/>
          <w:sz w:val="22"/>
          <w:szCs w:val="22"/>
        </w:rPr>
      </w:pPr>
    </w:p>
    <w:p w:rsidR="00182991" w:rsidRDefault="00182991" w:rsidP="001829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are two ways to manually raise the lift: by all means,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try the first one as it is quite a bit easier based on the lift being in the contracted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position.</w:t>
      </w:r>
      <w:r>
        <w:rPr>
          <w:rFonts w:ascii="Calibri" w:hAnsi="Calibri"/>
          <w:sz w:val="22"/>
          <w:szCs w:val="22"/>
        </w:rPr>
        <w:t xml:space="preserve"> Image 4208 shows the bolt placement:</w:t>
      </w:r>
    </w:p>
    <w:p w:rsidR="00182991" w:rsidRDefault="00182991" w:rsidP="00182991">
      <w:pPr>
        <w:rPr>
          <w:rFonts w:ascii="Calibri" w:hAnsi="Calibri"/>
          <w:sz w:val="22"/>
          <w:szCs w:val="22"/>
        </w:rPr>
      </w:pPr>
    </w:p>
    <w:p w:rsidR="00182991" w:rsidRDefault="00182991" w:rsidP="001829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***************</w:t>
      </w:r>
    </w:p>
    <w:p w:rsidR="00182991" w:rsidRDefault="00182991" w:rsidP="001829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Pulling the motor assembly</w:t>
      </w:r>
    </w:p>
    <w:p w:rsidR="00182991" w:rsidRDefault="00182991" w:rsidP="0018299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the motor cover (image 2429)</w:t>
      </w:r>
    </w:p>
    <w:p w:rsidR="00182991" w:rsidRDefault="00182991" w:rsidP="0018299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Find 4 allen bolts holding the motor assembly to the lift plate – the bolts are in the 4 corners of the motor assembly (image 4208)</w:t>
      </w:r>
    </w:p>
    <w:p w:rsidR="00182991" w:rsidRDefault="00182991" w:rsidP="0018299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After removing the bolts, pull the motor assembly out perpendicular to the lift and the </w:t>
      </w:r>
      <w:r>
        <w:rPr>
          <w:rFonts w:ascii="Calibri" w:hAnsi="Calibri"/>
          <w:b/>
          <w:bCs/>
          <w:sz w:val="28"/>
          <w:szCs w:val="28"/>
          <w:u w:val="single"/>
        </w:rPr>
        <w:t>lift will freewheel – be careful and prop up the lift/TV so it does not crash down!</w:t>
      </w:r>
      <w:r>
        <w:rPr>
          <w:rFonts w:ascii="Calibri" w:hAnsi="Calibri"/>
          <w:sz w:val="22"/>
          <w:szCs w:val="22"/>
        </w:rPr>
        <w:t xml:space="preserve"> Best to have someone hold the lift while you pull out the motor assembly, then raise it all up and place that motor assembly back in.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Just to ensure it remains put, put one of the bolts back in to hold the motor assembly in place. </w:t>
      </w:r>
    </w:p>
    <w:p w:rsidR="00182991" w:rsidRDefault="00182991" w:rsidP="00182991">
      <w:pPr>
        <w:rPr>
          <w:rFonts w:ascii="Calibri" w:hAnsi="Calibri"/>
          <w:sz w:val="22"/>
          <w:szCs w:val="22"/>
        </w:rPr>
      </w:pPr>
    </w:p>
    <w:p w:rsidR="00182991" w:rsidRDefault="00182991" w:rsidP="001829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************</w:t>
      </w:r>
    </w:p>
    <w:p w:rsidR="00182991" w:rsidRDefault="00182991" w:rsidP="00182991">
      <w:pPr>
        <w:rPr>
          <w:rFonts w:ascii="Calibri" w:hAnsi="Calibri"/>
          <w:sz w:val="22"/>
          <w:szCs w:val="22"/>
        </w:rPr>
      </w:pPr>
    </w:p>
    <w:p w:rsidR="00182991" w:rsidRDefault="00182991" w:rsidP="001829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Pulling the motor gear – this is more difficult and should only be done if you can’t remove the motor.</w:t>
      </w:r>
    </w:p>
    <w:p w:rsidR="00182991" w:rsidRDefault="00182991" w:rsidP="00182991">
      <w:pPr>
        <w:rPr>
          <w:rFonts w:ascii="Calibri" w:hAnsi="Calibri"/>
          <w:color w:val="1F497D"/>
          <w:sz w:val="22"/>
          <w:szCs w:val="22"/>
        </w:rPr>
      </w:pPr>
    </w:p>
    <w:p w:rsidR="00182991" w:rsidRDefault="00182991" w:rsidP="00182991">
      <w:pPr>
        <w:ind w:left="72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>Remove motor cover (image 2429)  </w:t>
      </w:r>
    </w:p>
    <w:p w:rsidR="00182991" w:rsidRDefault="00182991" w:rsidP="00182991">
      <w:pPr>
        <w:ind w:left="72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 xml:space="preserve">Use a screwdriver to remove the small gear washer (pry it out sideways – there is an opening in this washer Image 2431) </w:t>
      </w:r>
    </w:p>
    <w:p w:rsidR="00182991" w:rsidRDefault="00182991" w:rsidP="00182991">
      <w:pPr>
        <w:ind w:left="72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 xml:space="preserve">Pull either the large or small gear off the gear spline (see image 2432). You only have to remove one gear and one may be easier to remove (image 2563). </w:t>
      </w:r>
    </w:p>
    <w:p w:rsidR="00182991" w:rsidRDefault="00182991" w:rsidP="00182991">
      <w:pPr>
        <w:ind w:left="72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color w:val="C00000"/>
          <w:sz w:val="22"/>
          <w:szCs w:val="22"/>
        </w:rPr>
        <w:t>The lift will now free-wheel</w:t>
      </w:r>
      <w:r>
        <w:rPr>
          <w:rFonts w:ascii="Calibri" w:hAnsi="Calibri"/>
          <w:b/>
          <w:bCs/>
          <w:color w:val="C00000"/>
          <w:sz w:val="22"/>
          <w:szCs w:val="22"/>
        </w:rPr>
        <w:t xml:space="preserve"> </w:t>
      </w:r>
      <w:r>
        <w:rPr>
          <w:rFonts w:ascii="Calibri" w:hAnsi="Calibri"/>
          <w:color w:val="C00000"/>
          <w:sz w:val="22"/>
          <w:szCs w:val="22"/>
        </w:rPr>
        <w:t xml:space="preserve">– you can either simply hoist up the lift or use vice grips (Image 2433) to wheel it </w:t>
      </w:r>
      <w:proofErr w:type="gramStart"/>
      <w:r>
        <w:rPr>
          <w:rFonts w:ascii="Calibri" w:hAnsi="Calibri"/>
          <w:color w:val="C00000"/>
          <w:sz w:val="22"/>
          <w:szCs w:val="22"/>
        </w:rPr>
        <w:t>up .</w:t>
      </w:r>
      <w:proofErr w:type="gramEnd"/>
      <w:r>
        <w:rPr>
          <w:rFonts w:ascii="Calibri" w:hAnsi="Calibri"/>
          <w:color w:val="C00000"/>
          <w:sz w:val="22"/>
          <w:szCs w:val="22"/>
        </w:rPr>
        <w:t xml:space="preserve"> When the lift is to desired spot, put the small gear back on the gear spline and the lift will stay in place. </w:t>
      </w:r>
    </w:p>
    <w:p w:rsidR="00182991" w:rsidRDefault="00182991" w:rsidP="00182991">
      <w:pPr>
        <w:ind w:left="720"/>
        <w:rPr>
          <w:rFonts w:ascii="Calibri" w:hAnsi="Calibri"/>
          <w:color w:val="C00000"/>
          <w:sz w:val="22"/>
          <w:szCs w:val="22"/>
        </w:rPr>
      </w:pPr>
    </w:p>
    <w:p w:rsidR="001E42FE" w:rsidRDefault="00182991">
      <w:r>
        <w:rPr>
          <w:noProof/>
        </w:rPr>
        <w:drawing>
          <wp:inline distT="0" distB="0" distL="0" distR="0">
            <wp:extent cx="1639693" cy="2186940"/>
            <wp:effectExtent l="0" t="0" r="0" b="3810"/>
            <wp:docPr id="1" name="Picture 1" descr="C:\Users\mfisher\AppData\Local\Microsoft\Windows\Temporary Internet Files\Content.Word\IMG_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isher\AppData\Local\Microsoft\Windows\Temporary Internet Files\Content.Word\IMG_2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0206" cy="21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326640" cy="1744980"/>
            <wp:effectExtent l="0" t="0" r="0" b="7620"/>
            <wp:docPr id="2" name="Picture 2" descr="C:\Users\mfisher\AppData\Local\Microsoft\Windows\Temporary Internet Files\Content.Word\IMG_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fisher\AppData\Local\Microsoft\Windows\Temporary Internet Files\Content.Word\IMG_4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68780" cy="2225736"/>
            <wp:effectExtent l="0" t="0" r="7620" b="3175"/>
            <wp:docPr id="3" name="Picture 3" descr="C:\Users\mfisher\AppData\Local\Microsoft\Windows\Temporary Internet Files\Content.Word\IMG_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fisher\AppData\Local\Microsoft\Windows\Temporary Internet Files\Content.Word\IMG_2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86" cy="22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Default="00182991">
      <w:r>
        <w:rPr>
          <w:noProof/>
        </w:rPr>
        <w:lastRenderedPageBreak/>
        <w:drawing>
          <wp:inline distT="0" distB="0" distL="0" distR="0">
            <wp:extent cx="2301240" cy="2017395"/>
            <wp:effectExtent l="0" t="0" r="3810" b="1905"/>
            <wp:docPr id="4" name="Picture 4" descr="C:\Users\mfisher\AppData\Local\Microsoft\Windows\Temporary Internet Files\Content.Word\IMG_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fisher\AppData\Local\Microsoft\Windows\Temporary Internet Files\Content.Word\IMG_25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13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516380" cy="2022472"/>
            <wp:effectExtent l="0" t="0" r="7620" b="0"/>
            <wp:docPr id="5" name="Picture 5" descr="C:\Users\mfisher\AppData\Local\Microsoft\Windows\Temporary Internet Files\Content.Word\IMG_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fisher\AppData\Local\Microsoft\Windows\Temporary Internet Files\Content.Word\IMG_24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54" cy="20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485900" cy="1981819"/>
            <wp:effectExtent l="0" t="0" r="0" b="0"/>
            <wp:docPr id="6" name="Picture 6" descr="C:\Users\mfisher\AppData\Local\Microsoft\Windows\Temporary Internet Files\Content.Word\IMG_24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fisher\AppData\Local\Microsoft\Windows\Temporary Internet Files\Content.Word\IMG_2433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64" cy="198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1" w:rsidRDefault="00182991"/>
    <w:p w:rsidR="00182991" w:rsidRDefault="00182991">
      <w:bookmarkStart w:id="0" w:name="_GoBack"/>
      <w:bookmarkEnd w:id="0"/>
    </w:p>
    <w:sectPr w:rsidR="0018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3C91"/>
    <w:multiLevelType w:val="hybridMultilevel"/>
    <w:tmpl w:val="545CE492"/>
    <w:lvl w:ilvl="0" w:tplc="B4BC13A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91"/>
    <w:rsid w:val="00182991"/>
    <w:rsid w:val="001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13A24C19.dotm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Fisher</dc:creator>
  <cp:lastModifiedBy>Mike Fisher</cp:lastModifiedBy>
  <cp:revision>1</cp:revision>
  <dcterms:created xsi:type="dcterms:W3CDTF">2021-10-20T19:26:00Z</dcterms:created>
  <dcterms:modified xsi:type="dcterms:W3CDTF">2021-10-20T19:33:00Z</dcterms:modified>
</cp:coreProperties>
</file>